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0"/>
        <w:tblW w:w="11194.0" w:type="dxa"/>
        <w:jc w:val="left"/>
        <w:tblLayout w:type="fixed"/>
        <w:tblLook w:val="0000"/>
      </w:tblPr>
      <w:tblGrid>
        <w:gridCol w:w="1956"/>
        <w:gridCol w:w="5911"/>
        <w:gridCol w:w="1342"/>
        <w:gridCol w:w="1985"/>
        <w:tblGridChange w:id="0">
          <w:tblGrid>
            <w:gridCol w:w="1956"/>
            <w:gridCol w:w="5911"/>
            <w:gridCol w:w="1342"/>
            <w:gridCol w:w="1985"/>
          </w:tblGrid>
        </w:tblGridChange>
      </w:tblGrid>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2">
            <w:pPr>
              <w:widowControl w:val="1"/>
              <w:rPr/>
            </w:pPr>
            <w:r w:rsidDel="00000000" w:rsidR="00000000" w:rsidRPr="00000000">
              <w:rPr/>
              <w:drawing>
                <wp:inline distB="0" distT="0" distL="0" distR="0">
                  <wp:extent cx="857250" cy="752478"/>
                  <wp:effectExtent b="0" l="0" r="0" t="0"/>
                  <wp:docPr id="95411040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7250" cy="75247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3">
            <w:pPr>
              <w:widowControl w:val="1"/>
              <w:jc w:val="center"/>
              <w:rPr>
                <w:b w:val="1"/>
              </w:rPr>
            </w:pPr>
            <w:r w:rsidDel="00000000" w:rsidR="00000000" w:rsidRPr="00000000">
              <w:rPr>
                <w:rtl w:val="0"/>
              </w:rPr>
            </w:r>
          </w:p>
          <w:p w:rsidR="00000000" w:rsidDel="00000000" w:rsidP="00000000" w:rsidRDefault="00000000" w:rsidRPr="00000000" w14:paraId="00000004">
            <w:pPr>
              <w:widowControl w:val="1"/>
              <w:jc w:val="center"/>
              <w:rPr>
                <w:b w:val="1"/>
              </w:rPr>
            </w:pPr>
            <w:r w:rsidDel="00000000" w:rsidR="00000000" w:rsidRPr="00000000">
              <w:rPr>
                <w:b w:val="1"/>
                <w:rtl w:val="0"/>
              </w:rPr>
              <w:t xml:space="preserve">University of Southern Philippines Foundation</w:t>
            </w:r>
          </w:p>
          <w:p w:rsidR="00000000" w:rsidDel="00000000" w:rsidP="00000000" w:rsidRDefault="00000000" w:rsidRPr="00000000" w14:paraId="00000005">
            <w:pPr>
              <w:widowControl w:val="1"/>
              <w:jc w:val="center"/>
              <w:rPr>
                <w:b w:val="1"/>
              </w:rPr>
            </w:pPr>
            <w:r w:rsidDel="00000000" w:rsidR="00000000" w:rsidRPr="00000000">
              <w:rPr>
                <w:b w:val="1"/>
                <w:rtl w:val="0"/>
              </w:rPr>
              <w:t xml:space="preserve">RESEARCH ETHICS COMMITTEE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pPr>
            <w:r w:rsidDel="00000000" w:rsidR="00000000" w:rsidRPr="00000000">
              <w:rPr>
                <w:rtl w:val="0"/>
              </w:rPr>
              <w:t xml:space="preserve">Form No.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widowControl w:val="1"/>
              <w:jc w:val="center"/>
              <w:rPr>
                <w:b w:val="1"/>
              </w:rPr>
            </w:pPr>
            <w:r w:rsidDel="00000000" w:rsidR="00000000" w:rsidRPr="00000000">
              <w:rPr>
                <w:rtl w:val="0"/>
              </w:rPr>
            </w:r>
          </w:p>
          <w:p w:rsidR="00000000" w:rsidDel="00000000" w:rsidP="00000000" w:rsidRDefault="00000000" w:rsidRPr="00000000" w14:paraId="00000009">
            <w:pPr>
              <w:widowControl w:val="1"/>
              <w:jc w:val="center"/>
              <w:rPr/>
            </w:pPr>
            <w:r w:rsidDel="00000000" w:rsidR="00000000" w:rsidRPr="00000000">
              <w:rPr>
                <w:b w:val="1"/>
                <w:rtl w:val="0"/>
              </w:rPr>
              <w:t xml:space="preserve">F-12</w:t>
            </w:r>
            <w:r w:rsidDel="00000000" w:rsidR="00000000" w:rsidRPr="00000000">
              <w:rPr>
                <w:rtl w:val="0"/>
              </w:rPr>
            </w:r>
          </w:p>
        </w:tc>
      </w:tr>
      <w:tr>
        <w:trPr>
          <w:cantSplit w:val="0"/>
          <w:trHeight w:val="17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widowControl w:val="1"/>
              <w:jc w:val="center"/>
              <w:rPr>
                <w:b w:val="1"/>
                <w:sz w:val="32"/>
                <w:szCs w:val="32"/>
              </w:rPr>
            </w:pPr>
            <w:r w:rsidDel="00000000" w:rsidR="00000000" w:rsidRPr="00000000">
              <w:rPr>
                <w:rtl w:val="0"/>
              </w:rPr>
            </w:r>
          </w:p>
          <w:p w:rsidR="00000000" w:rsidDel="00000000" w:rsidP="00000000" w:rsidRDefault="00000000" w:rsidRPr="00000000" w14:paraId="0000000C">
            <w:pPr>
              <w:widowControl w:val="1"/>
              <w:jc w:val="center"/>
              <w:rPr>
                <w:sz w:val="32"/>
                <w:szCs w:val="32"/>
              </w:rPr>
            </w:pPr>
            <w:r w:rsidDel="00000000" w:rsidR="00000000" w:rsidRPr="00000000">
              <w:rPr>
                <w:b w:val="1"/>
                <w:sz w:val="32"/>
                <w:szCs w:val="32"/>
                <w:rtl w:val="0"/>
              </w:rPr>
              <w:t xml:space="preserve">Guardian/Informed Consent/Assent Evaluation Worksheet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widowControl w:val="1"/>
              <w:rPr/>
            </w:pPr>
            <w:r w:rsidDel="00000000" w:rsidR="00000000" w:rsidRPr="00000000">
              <w:rPr>
                <w:rtl w:val="0"/>
              </w:rPr>
              <w:t xml:space="preserve">Version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widowControl w:val="1"/>
              <w:jc w:val="center"/>
              <w:rPr/>
            </w:pPr>
            <w:r w:rsidDel="00000000" w:rsidR="00000000" w:rsidRPr="00000000">
              <w:rPr>
                <w:rtl w:val="0"/>
              </w:rPr>
              <w:t xml:space="preserve">2</w:t>
            </w:r>
          </w:p>
        </w:tc>
      </w:tr>
      <w:tr>
        <w:trPr>
          <w:cantSplit w:val="0"/>
          <w:trHeight w:val="17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widowControl w:val="1"/>
              <w:rPr/>
            </w:pPr>
            <w:r w:rsidDel="00000000" w:rsidR="00000000" w:rsidRPr="00000000">
              <w:rPr>
                <w:rtl w:val="0"/>
              </w:rPr>
              <w:t xml:space="preserve">Code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widowControl w:val="1"/>
              <w:jc w:val="center"/>
              <w:rPr/>
            </w:pPr>
            <w:r w:rsidDel="00000000" w:rsidR="00000000" w:rsidRPr="00000000">
              <w:rPr>
                <w:rtl w:val="0"/>
              </w:rPr>
              <w:t xml:space="preserve">REC Form F-12</w:t>
            </w:r>
          </w:p>
        </w:tc>
      </w:tr>
      <w:tr>
        <w:trPr>
          <w:cantSplit w:val="0"/>
          <w:trHeight w:val="33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widowControl w:val="1"/>
              <w:rPr/>
            </w:pPr>
            <w:r w:rsidDel="00000000" w:rsidR="00000000" w:rsidRPr="00000000">
              <w:rPr>
                <w:rtl w:val="0"/>
              </w:rPr>
              <w:t xml:space="preserve">Effective Date: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widowControl w:val="1"/>
              <w:jc w:val="center"/>
              <w:rPr/>
            </w:pPr>
            <w:r w:rsidDel="00000000" w:rsidR="00000000" w:rsidRPr="00000000">
              <w:rPr>
                <w:rtl w:val="0"/>
              </w:rPr>
              <w:t xml:space="preserve">February 1, 2023</w:t>
            </w:r>
          </w:p>
        </w:tc>
      </w:tr>
      <w:tr>
        <w:trPr>
          <w:cantSplit w:val="0"/>
          <w:trHeight w:val="33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widowControl w:val="1"/>
              <w:rPr/>
            </w:pPr>
            <w:r w:rsidDel="00000000" w:rsidR="00000000" w:rsidRPr="00000000">
              <w:rPr>
                <w:rtl w:val="0"/>
              </w:rPr>
              <w:t xml:space="preserve">Page Number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jc w:val="center"/>
              <w:rPr/>
            </w:pPr>
            <w:r w:rsidDel="00000000" w:rsidR="00000000" w:rsidRPr="00000000">
              <w:rPr>
                <w:rtl w:val="0"/>
              </w:rPr>
              <w:t xml:space="preserve">1 of 2</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IMPORTANT: All fields must be completed.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Research Title: ________________________________________________________________     </w:t>
        <w:tab/>
        <w:t xml:space="preserve">               ________________________________________________________________</w:t>
      </w:r>
    </w:p>
    <w:p w:rsidR="00000000" w:rsidDel="00000000" w:rsidP="00000000" w:rsidRDefault="00000000" w:rsidRPr="00000000" w14:paraId="0000001F">
      <w:pPr>
        <w:rPr/>
      </w:pPr>
      <w:r w:rsidDel="00000000" w:rsidR="00000000" w:rsidRPr="00000000">
        <w:rPr>
          <w:rtl w:val="0"/>
        </w:rPr>
        <w:t xml:space="preserve">Type of Researcher/s:  </w:t>
        <w:tab/>
        <w:tab/>
        <w:t xml:space="preserve"> faculty </w:t>
        <w:tab/>
        <w:t xml:space="preserve"> students </w:t>
        <w:tab/>
        <w:t xml:space="preserve"> non-USPF </w:t>
      </w:r>
    </w:p>
    <w:p w:rsidR="00000000" w:rsidDel="00000000" w:rsidP="00000000" w:rsidRDefault="00000000" w:rsidRPr="00000000" w14:paraId="00000020">
      <w:pPr>
        <w:rPr/>
      </w:pPr>
      <w:r w:rsidDel="00000000" w:rsidR="00000000" w:rsidRPr="00000000">
        <w:rPr>
          <w:rtl w:val="0"/>
        </w:rPr>
        <w:t xml:space="preserve">Name of Researcher/s: </w:t>
        <w:tab/>
        <w:t xml:space="preserve">_______________________________ </w:t>
        <w:tab/>
        <w:t xml:space="preserve">   _______________________________</w:t>
      </w:r>
    </w:p>
    <w:p w:rsidR="00000000" w:rsidDel="00000000" w:rsidP="00000000" w:rsidRDefault="00000000" w:rsidRPr="00000000" w14:paraId="00000021">
      <w:pPr>
        <w:rPr/>
      </w:pPr>
      <w:r w:rsidDel="00000000" w:rsidR="00000000" w:rsidRPr="00000000">
        <w:rPr>
          <w:rtl w:val="0"/>
        </w:rPr>
        <w:tab/>
        <w:tab/>
        <w:tab/>
        <w:tab/>
        <w:t xml:space="preserve">_______________________________ </w:t>
        <w:tab/>
      </w:r>
    </w:p>
    <w:p w:rsidR="00000000" w:rsidDel="00000000" w:rsidP="00000000" w:rsidRDefault="00000000" w:rsidRPr="00000000" w14:paraId="00000022">
      <w:pPr>
        <w:rPr/>
      </w:pPr>
      <w:r w:rsidDel="00000000" w:rsidR="00000000" w:rsidRPr="00000000">
        <w:rPr>
          <w:rtl w:val="0"/>
        </w:rPr>
        <w:t xml:space="preserve">Name of Sponsor/Funding Agency (if applicable):</w:t>
      </w:r>
    </w:p>
    <w:p w:rsidR="00000000" w:rsidDel="00000000" w:rsidP="00000000" w:rsidRDefault="00000000" w:rsidRPr="00000000" w14:paraId="00000023">
      <w:pPr>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Date Submitted to the REC:</w:t>
        <w:tab/>
        <w:tab/>
        <w:t xml:space="preserve">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Endorsed by/ Recommended by </w:t>
        <w:tab/>
        <w:tab/>
        <w:t xml:space="preserve">_____________________________________</w:t>
      </w:r>
    </w:p>
    <w:p w:rsidR="00000000" w:rsidDel="00000000" w:rsidP="00000000" w:rsidRDefault="00000000" w:rsidRPr="00000000" w14:paraId="00000027">
      <w:pPr>
        <w:rPr/>
      </w:pPr>
      <w:r w:rsidDel="00000000" w:rsidR="00000000" w:rsidRPr="00000000">
        <w:rPr>
          <w:rtl w:val="0"/>
        </w:rPr>
        <w:tab/>
        <w:tab/>
        <w:tab/>
        <w:tab/>
        <w:tab/>
        <w:tab/>
        <w:t xml:space="preserve">Research Adviser/ Mentor with signature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(This area is for the ethical reviewer. Do not fill up.)</w:t>
      </w:r>
    </w:p>
    <w:p w:rsidR="00000000" w:rsidDel="00000000" w:rsidP="00000000" w:rsidRDefault="00000000" w:rsidRPr="00000000" w14:paraId="0000002B">
      <w:pPr>
        <w:rPr/>
      </w:pPr>
      <w:r w:rsidDel="00000000" w:rsidR="00000000" w:rsidRPr="00000000">
        <w:rPr>
          <w:rtl w:val="0"/>
        </w:rPr>
        <w:t xml:space="preserve">Legend:           C – Complied          NC – Not Complied          N/A – Not Applicable</w:t>
      </w:r>
    </w:p>
    <w:p w:rsidR="00000000" w:rsidDel="00000000" w:rsidP="00000000" w:rsidRDefault="00000000" w:rsidRPr="00000000" w14:paraId="0000002C">
      <w:pPr>
        <w:rPr/>
      </w:pPr>
      <w:r w:rsidDel="00000000" w:rsidR="00000000" w:rsidRPr="00000000">
        <w:rPr>
          <w:rtl w:val="0"/>
        </w:rPr>
      </w:r>
    </w:p>
    <w:tbl>
      <w:tblPr>
        <w:tblStyle w:val="Table2"/>
        <w:tblW w:w="11475.0" w:type="dxa"/>
        <w:jc w:val="left"/>
        <w:tblInd w:w="-905.0" w:type="dxa"/>
        <w:tblLayout w:type="fixed"/>
        <w:tblLook w:val="0000"/>
      </w:tblPr>
      <w:tblGrid>
        <w:gridCol w:w="850"/>
        <w:gridCol w:w="8697"/>
        <w:gridCol w:w="509"/>
        <w:gridCol w:w="680"/>
        <w:gridCol w:w="739"/>
        <w:tblGridChange w:id="0">
          <w:tblGrid>
            <w:gridCol w:w="850"/>
            <w:gridCol w:w="8697"/>
            <w:gridCol w:w="509"/>
            <w:gridCol w:w="680"/>
            <w:gridCol w:w="739"/>
          </w:tblGrid>
        </w:tblGridChange>
      </w:tblGrid>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jc w:val="center"/>
              <w:rPr>
                <w:b w:val="1"/>
              </w:rPr>
            </w:pPr>
            <w:r w:rsidDel="00000000" w:rsidR="00000000" w:rsidRPr="00000000">
              <w:rPr>
                <w:b w:val="1"/>
                <w:rtl w:val="0"/>
              </w:rPr>
              <w:t xml:space="preserve">No.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widowControl w:val="1"/>
              <w:rPr/>
            </w:pPr>
            <w:r w:rsidDel="00000000" w:rsidR="00000000" w:rsidRPr="00000000">
              <w:rPr>
                <w:b w:val="1"/>
                <w:rtl w:val="0"/>
              </w:rPr>
              <w:t xml:space="preserve">Areas to Assess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widowControl w:val="1"/>
              <w:jc w:val="center"/>
              <w:rPr/>
            </w:pPr>
            <w:r w:rsidDel="00000000" w:rsidR="00000000" w:rsidRPr="00000000">
              <w:rPr>
                <w:b w:val="1"/>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widowControl w:val="1"/>
              <w:jc w:val="center"/>
              <w:rPr/>
            </w:pPr>
            <w:r w:rsidDel="00000000" w:rsidR="00000000" w:rsidRPr="00000000">
              <w:rPr>
                <w:b w:val="1"/>
                <w:rtl w:val="0"/>
              </w:rPr>
              <w:t xml:space="preserve">NC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widowControl w:val="1"/>
              <w:jc w:val="center"/>
              <w:rPr/>
            </w:pPr>
            <w:r w:rsidDel="00000000" w:rsidR="00000000" w:rsidRPr="00000000">
              <w:rPr>
                <w:b w:val="1"/>
                <w:rtl w:val="0"/>
              </w:rPr>
              <w:t xml:space="preserve">N/A</w:t>
            </w: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widowControl w:val="1"/>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pPr>
            <w:r w:rsidDel="00000000" w:rsidR="00000000" w:rsidRPr="00000000">
              <w:rPr>
                <w:rtl w:val="0"/>
              </w:rPr>
              <w:t xml:space="preserve">Informed consent form is attached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widowControl w:val="1"/>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widowControl w:val="1"/>
              <w:rPr/>
            </w:pPr>
            <w:r w:rsidDel="00000000" w:rsidR="00000000" w:rsidRPr="00000000">
              <w:rPr>
                <w:rtl w:val="0"/>
              </w:rPr>
              <w:t xml:space="preserve">The information sheet is free of technical terms, is written in laypersons’ language, and is easily understandable, complete, and adequate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widowControl w:val="1"/>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widowControl w:val="1"/>
              <w:rPr/>
            </w:pPr>
            <w:r w:rsidDel="00000000" w:rsidR="00000000" w:rsidRPr="00000000">
              <w:rPr>
                <w:rtl w:val="0"/>
              </w:rPr>
              <w:t xml:space="preserve">The protocol makes it clear that the proposed study is research</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widowControl w:val="1"/>
              <w:rPr/>
            </w:pP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widowControl w:val="1"/>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widowControl w:val="1"/>
              <w:rPr/>
            </w:pPr>
            <w:r w:rsidDel="00000000" w:rsidR="00000000" w:rsidRPr="00000000">
              <w:rPr>
                <w:rtl w:val="0"/>
              </w:rPr>
              <w:t xml:space="preserve">The protocol explains the purpose of the study and the justification of the participants’ eligibility in participating in the study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widowControl w:val="1"/>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widowControl w:val="1"/>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widowControl w:val="1"/>
              <w:rPr/>
            </w:pPr>
            <w:r w:rsidDel="00000000" w:rsidR="00000000" w:rsidRPr="00000000">
              <w:rPr>
                <w:rtl w:val="0"/>
              </w:rPr>
              <w:t xml:space="preserve">The protocol clearly states the period to accomplish the study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widowControl w:val="1"/>
              <w:rPr/>
            </w:pPr>
            <w:r w:rsidDel="00000000" w:rsidR="00000000" w:rsidRPr="00000000">
              <w:rPr>
                <w:rtl w:val="0"/>
              </w:rPr>
            </w:r>
          </w:p>
        </w:tc>
      </w:tr>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widowControl w:val="1"/>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widowControl w:val="1"/>
              <w:rPr/>
            </w:pPr>
            <w:r w:rsidDel="00000000" w:rsidR="00000000" w:rsidRPr="00000000">
              <w:rPr>
                <w:rtl w:val="0"/>
              </w:rPr>
              <w:t xml:space="preserve">The protocol provides the participants full description of the nature, sequence and frequency of the procedures to be carried 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widowControl w:val="1"/>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widowControl w:val="1"/>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widowControl w:val="1"/>
              <w:rPr/>
            </w:pPr>
            <w:r w:rsidDel="00000000" w:rsidR="00000000" w:rsidRPr="00000000">
              <w:rPr>
                <w:rtl w:val="0"/>
              </w:rPr>
              <w:t xml:space="preserve">The protocol provides a description or explanation as to the nature and likelihood of anticipated discomfort or adverse effects, including psychological and social risks, if any and what has been done to minimize these risks, and the action to be taken if they occur.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widowControl w:val="1"/>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widowControl w:val="1"/>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widowControl w:val="1"/>
              <w:rPr/>
            </w:pPr>
            <w:r w:rsidDel="00000000" w:rsidR="00000000" w:rsidRPr="00000000">
              <w:rPr>
                <w:rtl w:val="0"/>
              </w:rPr>
              <w:t xml:space="preserve">The protocol describes/enumerates the possible benefits, if any, to the research participants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widowControl w:val="1"/>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1"/>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widowControl w:val="1"/>
              <w:rPr/>
            </w:pPr>
            <w:r w:rsidDel="00000000" w:rsidR="00000000" w:rsidRPr="00000000">
              <w:rPr>
                <w:rtl w:val="0"/>
              </w:rPr>
              <w:t xml:space="preserve">The protocol describes/enumerates the possible benefits, if any, to the community or to society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1"/>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tbl>
      <w:tblPr>
        <w:tblStyle w:val="Table3"/>
        <w:tblW w:w="11478.0" w:type="dxa"/>
        <w:jc w:val="left"/>
        <w:tblInd w:w="-1066.0" w:type="dxa"/>
        <w:tblLayout w:type="fixed"/>
        <w:tblLook w:val="0000"/>
      </w:tblPr>
      <w:tblGrid>
        <w:gridCol w:w="2039"/>
        <w:gridCol w:w="6158"/>
        <w:gridCol w:w="1640"/>
        <w:gridCol w:w="1641"/>
        <w:tblGridChange w:id="0">
          <w:tblGrid>
            <w:gridCol w:w="2039"/>
            <w:gridCol w:w="6158"/>
            <w:gridCol w:w="1640"/>
            <w:gridCol w:w="1641"/>
          </w:tblGrid>
        </w:tblGridChange>
      </w:tblGrid>
      <w:tr>
        <w:trPr>
          <w:cantSplit w:val="0"/>
          <w:trHeight w:val="23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widowControl w:val="1"/>
              <w:rPr/>
            </w:pPr>
            <w:r w:rsidDel="00000000" w:rsidR="00000000" w:rsidRPr="00000000">
              <w:rPr/>
              <w:drawing>
                <wp:inline distB="0" distT="0" distL="0" distR="0">
                  <wp:extent cx="857250" cy="752478"/>
                  <wp:effectExtent b="0" l="0" r="0" t="0"/>
                  <wp:docPr id="9541104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7250" cy="752478"/>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widowControl w:val="1"/>
              <w:jc w:val="center"/>
              <w:rPr>
                <w:b w:val="1"/>
              </w:rPr>
            </w:pPr>
            <w:r w:rsidDel="00000000" w:rsidR="00000000" w:rsidRPr="00000000">
              <w:rPr>
                <w:b w:val="1"/>
                <w:rtl w:val="0"/>
              </w:rPr>
              <w:t xml:space="preserve">University of Southern Philippines Foundation</w:t>
            </w:r>
          </w:p>
          <w:p w:rsidR="00000000" w:rsidDel="00000000" w:rsidP="00000000" w:rsidRDefault="00000000" w:rsidRPr="00000000" w14:paraId="00000062">
            <w:pPr>
              <w:widowControl w:val="1"/>
              <w:jc w:val="center"/>
              <w:rPr>
                <w:b w:val="1"/>
              </w:rPr>
            </w:pPr>
            <w:r w:rsidDel="00000000" w:rsidR="00000000" w:rsidRPr="00000000">
              <w:rPr>
                <w:b w:val="1"/>
                <w:rtl w:val="0"/>
              </w:rPr>
              <w:t xml:space="preserve">RESEARCH ETHICS COMMITTEE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widowControl w:val="1"/>
              <w:rPr/>
            </w:pPr>
            <w:r w:rsidDel="00000000" w:rsidR="00000000" w:rsidRPr="00000000">
              <w:rPr>
                <w:rtl w:val="0"/>
              </w:rPr>
              <w:t xml:space="preserve">Form No.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widowControl w:val="1"/>
              <w:jc w:val="center"/>
              <w:rPr/>
            </w:pPr>
            <w:r w:rsidDel="00000000" w:rsidR="00000000" w:rsidRPr="00000000">
              <w:rPr>
                <w:b w:val="1"/>
                <w:rtl w:val="0"/>
              </w:rPr>
              <w:t xml:space="preserve">F-12</w:t>
            </w:r>
            <w:r w:rsidDel="00000000" w:rsidR="00000000" w:rsidRPr="00000000">
              <w:rPr>
                <w:rtl w:val="0"/>
              </w:rPr>
            </w:r>
          </w:p>
        </w:tc>
      </w:tr>
      <w:tr>
        <w:trPr>
          <w:cantSplit w:val="0"/>
          <w:trHeight w:val="12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widowControl w:val="1"/>
              <w:jc w:val="center"/>
              <w:rPr>
                <w:b w:val="1"/>
              </w:rPr>
            </w:pPr>
            <w:r w:rsidDel="00000000" w:rsidR="00000000" w:rsidRPr="00000000">
              <w:rPr>
                <w:b w:val="1"/>
                <w:rtl w:val="0"/>
              </w:rPr>
              <w:t xml:space="preserve">Ethics Informed Consent </w:t>
            </w:r>
          </w:p>
          <w:p w:rsidR="00000000" w:rsidDel="00000000" w:rsidP="00000000" w:rsidRDefault="00000000" w:rsidRPr="00000000" w14:paraId="00000067">
            <w:pPr>
              <w:widowControl w:val="1"/>
              <w:jc w:val="center"/>
              <w:rPr>
                <w:b w:val="1"/>
              </w:rPr>
            </w:pPr>
            <w:r w:rsidDel="00000000" w:rsidR="00000000" w:rsidRPr="00000000">
              <w:rPr>
                <w:b w:val="1"/>
                <w:rtl w:val="0"/>
              </w:rPr>
              <w:t xml:space="preserve">Assessment Form</w:t>
            </w:r>
          </w:p>
          <w:p w:rsidR="00000000" w:rsidDel="00000000" w:rsidP="00000000" w:rsidRDefault="00000000" w:rsidRPr="00000000" w14:paraId="00000068">
            <w:pPr>
              <w:widowControl w:val="1"/>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widowControl w:val="1"/>
              <w:rPr/>
            </w:pPr>
            <w:r w:rsidDel="00000000" w:rsidR="00000000" w:rsidRPr="00000000">
              <w:rPr>
                <w:rtl w:val="0"/>
              </w:rPr>
              <w:t xml:space="preserve">Version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widowControl w:val="1"/>
              <w:jc w:val="center"/>
              <w:rPr/>
            </w:pPr>
            <w:r w:rsidDel="00000000" w:rsidR="00000000" w:rsidRPr="00000000">
              <w:rPr>
                <w:rtl w:val="0"/>
              </w:rPr>
              <w:t xml:space="preserve">2</w:t>
            </w:r>
          </w:p>
        </w:tc>
      </w:tr>
      <w:tr>
        <w:trPr>
          <w:cantSplit w:val="0"/>
          <w:trHeight w:val="12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widowControl w:val="1"/>
              <w:rPr/>
            </w:pPr>
            <w:r w:rsidDel="00000000" w:rsidR="00000000" w:rsidRPr="00000000">
              <w:rPr>
                <w:rtl w:val="0"/>
              </w:rPr>
              <w:t xml:space="preserve">Code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1"/>
              <w:jc w:val="center"/>
              <w:rPr/>
            </w:pPr>
            <w:r w:rsidDel="00000000" w:rsidR="00000000" w:rsidRPr="00000000">
              <w:rPr>
                <w:rtl w:val="0"/>
              </w:rPr>
              <w:t xml:space="preserve">REC Form F-12</w:t>
            </w:r>
          </w:p>
        </w:tc>
      </w:tr>
      <w:tr>
        <w:trPr>
          <w:cantSplit w:val="0"/>
          <w:trHeight w:val="23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widowControl w:val="1"/>
              <w:rPr/>
            </w:pPr>
            <w:r w:rsidDel="00000000" w:rsidR="00000000" w:rsidRPr="00000000">
              <w:rPr>
                <w:rtl w:val="0"/>
              </w:rPr>
              <w:t xml:space="preserve">Effective Date: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widowControl w:val="1"/>
              <w:jc w:val="center"/>
              <w:rPr/>
            </w:pPr>
            <w:r w:rsidDel="00000000" w:rsidR="00000000" w:rsidRPr="00000000">
              <w:rPr>
                <w:rtl w:val="0"/>
              </w:rPr>
              <w:t xml:space="preserve">February 1, 2023</w:t>
            </w:r>
          </w:p>
        </w:tc>
      </w:tr>
      <w:tr>
        <w:trPr>
          <w:cantSplit w:val="0"/>
          <w:trHeight w:val="23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widowControl w:val="1"/>
              <w:rPr/>
            </w:pPr>
            <w:r w:rsidDel="00000000" w:rsidR="00000000" w:rsidRPr="00000000">
              <w:rPr>
                <w:rtl w:val="0"/>
              </w:rPr>
              <w:t xml:space="preserve">Page Number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widowControl w:val="1"/>
              <w:jc w:val="center"/>
              <w:rPr/>
            </w:pPr>
            <w:r w:rsidDel="00000000" w:rsidR="00000000" w:rsidRPr="00000000">
              <w:rPr>
                <w:rtl w:val="0"/>
              </w:rPr>
              <w:t xml:space="preserve">2 of 2</w:t>
            </w:r>
          </w:p>
        </w:tc>
      </w:tr>
    </w:tbl>
    <w:p w:rsidR="00000000" w:rsidDel="00000000" w:rsidP="00000000" w:rsidRDefault="00000000" w:rsidRPr="00000000" w14:paraId="00000077">
      <w:pPr>
        <w:rPr/>
      </w:pPr>
      <w:r w:rsidDel="00000000" w:rsidR="00000000" w:rsidRPr="00000000">
        <w:rPr>
          <w:rtl w:val="0"/>
        </w:rPr>
      </w:r>
    </w:p>
    <w:tbl>
      <w:tblPr>
        <w:tblStyle w:val="Table4"/>
        <w:tblpPr w:leftFromText="180" w:rightFromText="180" w:topFromText="0" w:bottomFromText="0" w:vertAnchor="text" w:horzAnchor="text" w:tblpX="-975" w:tblpY="0"/>
        <w:tblW w:w="11404.0" w:type="dxa"/>
        <w:jc w:val="left"/>
        <w:tblLayout w:type="fixed"/>
        <w:tblLook w:val="0000"/>
      </w:tblPr>
      <w:tblGrid>
        <w:gridCol w:w="585"/>
        <w:gridCol w:w="8963"/>
        <w:gridCol w:w="506"/>
        <w:gridCol w:w="675"/>
        <w:gridCol w:w="675"/>
        <w:tblGridChange w:id="0">
          <w:tblGrid>
            <w:gridCol w:w="585"/>
            <w:gridCol w:w="8963"/>
            <w:gridCol w:w="506"/>
            <w:gridCol w:w="675"/>
            <w:gridCol w:w="675"/>
          </w:tblGrid>
        </w:tblGridChange>
      </w:tblGrid>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8">
            <w:pPr>
              <w:widowControl w:val="1"/>
              <w:jc w:val="center"/>
              <w:rPr>
                <w:b w:val="1"/>
              </w:rPr>
            </w:pPr>
            <w:r w:rsidDel="00000000" w:rsidR="00000000" w:rsidRPr="00000000">
              <w:rPr>
                <w:b w:val="1"/>
                <w:rtl w:val="0"/>
              </w:rPr>
              <w:t xml:space="preserve">No.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9">
            <w:pPr>
              <w:widowControl w:val="1"/>
              <w:rPr/>
            </w:pPr>
            <w:r w:rsidDel="00000000" w:rsidR="00000000" w:rsidRPr="00000000">
              <w:rPr>
                <w:b w:val="1"/>
                <w:rtl w:val="0"/>
              </w:rPr>
              <w:t xml:space="preserve">Areas to Assess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A">
            <w:pPr>
              <w:widowControl w:val="1"/>
              <w:jc w:val="center"/>
              <w:rPr/>
            </w:pPr>
            <w:r w:rsidDel="00000000" w:rsidR="00000000" w:rsidRPr="00000000">
              <w:rPr>
                <w:b w:val="1"/>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B">
            <w:pPr>
              <w:widowControl w:val="1"/>
              <w:jc w:val="center"/>
              <w:rPr/>
            </w:pPr>
            <w:r w:rsidDel="00000000" w:rsidR="00000000" w:rsidRPr="00000000">
              <w:rPr>
                <w:b w:val="1"/>
                <w:rtl w:val="0"/>
              </w:rPr>
              <w:t xml:space="preserve">NC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C">
            <w:pPr>
              <w:widowControl w:val="1"/>
              <w:jc w:val="center"/>
              <w:rPr/>
            </w:pPr>
            <w:r w:rsidDel="00000000" w:rsidR="00000000" w:rsidRPr="00000000">
              <w:rPr>
                <w:b w:val="1"/>
                <w:rtl w:val="0"/>
              </w:rPr>
              <w:t xml:space="preserve">N/A</w:t>
            </w:r>
            <w:r w:rsidDel="00000000" w:rsidR="00000000" w:rsidRPr="00000000">
              <w:rPr>
                <w:rtl w:val="0"/>
              </w:rPr>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D">
            <w:pPr>
              <w:widowControl w:val="1"/>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E">
            <w:pPr>
              <w:widowControl w:val="1"/>
              <w:rPr/>
            </w:pPr>
            <w:r w:rsidDel="00000000" w:rsidR="00000000" w:rsidRPr="00000000">
              <w:rPr>
                <w:rtl w:val="0"/>
              </w:rPr>
              <w:t xml:space="preserve">The protocol describes/enumerates the procedure that will be followed to protect the confidentiality of participants’ data (either that provided by participants or that derived during and from the research itself).</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F">
            <w:pPr>
              <w:widowControl w:val="1"/>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0">
            <w:pPr>
              <w:widowControl w:val="1"/>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1">
            <w:pPr>
              <w:widowControl w:val="1"/>
              <w:rPr>
                <w:b w:val="1"/>
              </w:rPr>
            </w:pPr>
            <w:r w:rsidDel="00000000" w:rsidR="00000000" w:rsidRPr="00000000">
              <w:rPr>
                <w:rtl w:val="0"/>
              </w:rPr>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2">
            <w:pPr>
              <w:widowControl w:val="1"/>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3">
            <w:pPr>
              <w:widowControl w:val="1"/>
              <w:rPr/>
            </w:pPr>
            <w:r w:rsidDel="00000000" w:rsidR="00000000" w:rsidRPr="00000000">
              <w:rPr>
                <w:rtl w:val="0"/>
              </w:rPr>
              <w:t xml:space="preserve">The protocol contains a description conveying to a participant that confidentiality is waived due to the research design of the study</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4">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5">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6">
            <w:pPr>
              <w:widowControl w:val="1"/>
              <w:rPr/>
            </w:pPr>
            <w:r w:rsidDel="00000000" w:rsidR="00000000" w:rsidRPr="00000000">
              <w:rPr>
                <w:rtl w:val="0"/>
              </w:rPr>
            </w:r>
          </w:p>
        </w:tc>
      </w:tr>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7">
            <w:pPr>
              <w:widowControl w:val="1"/>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8">
            <w:pPr>
              <w:widowControl w:val="1"/>
              <w:rPr/>
            </w:pPr>
            <w:r w:rsidDel="00000000" w:rsidR="00000000" w:rsidRPr="00000000">
              <w:rPr>
                <w:rtl w:val="0"/>
              </w:rPr>
              <w:t xml:space="preserve">The proposal provides a description of the nature of any compensation or reimbursement to be provided (in terms of time, travel, man-days lost from work, etc.)</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A">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B">
            <w:pPr>
              <w:widowControl w:val="1"/>
              <w:rPr/>
            </w:pPr>
            <w:r w:rsidDel="00000000" w:rsidR="00000000" w:rsidRPr="00000000">
              <w:rPr>
                <w:rtl w:val="0"/>
              </w:rPr>
            </w:r>
          </w:p>
        </w:tc>
      </w:tr>
      <w:tr>
        <w:trPr>
          <w:cantSplit w:val="0"/>
          <w:trHeight w:val="79"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C">
            <w:pPr>
              <w:widowControl w:val="1"/>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D">
            <w:pPr>
              <w:widowControl w:val="1"/>
              <w:rPr/>
            </w:pPr>
            <w:r w:rsidDel="00000000" w:rsidR="00000000" w:rsidRPr="00000000">
              <w:rPr>
                <w:rtl w:val="0"/>
              </w:rPr>
              <w:t xml:space="preserve">The protocol includes other options to participation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F">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0">
            <w:pPr>
              <w:widowControl w:val="1"/>
              <w:rPr/>
            </w:pPr>
            <w:r w:rsidDel="00000000" w:rsidR="00000000" w:rsidRPr="00000000">
              <w:rPr>
                <w:rtl w:val="0"/>
              </w:rPr>
            </w:r>
          </w:p>
        </w:tc>
      </w:tr>
      <w:tr>
        <w:trPr>
          <w:cantSplit w:val="0"/>
          <w:trHeight w:val="79"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1">
            <w:pPr>
              <w:widowControl w:val="1"/>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2">
            <w:pPr>
              <w:widowControl w:val="1"/>
              <w:rPr/>
            </w:pPr>
            <w:r w:rsidDel="00000000" w:rsidR="00000000" w:rsidRPr="00000000">
              <w:rPr>
                <w:rtl w:val="0"/>
              </w:rPr>
              <w:t xml:space="preserve">The protocol provides the description of procedure that will be followed to keep the participants informed of the progress and outcome of the research</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3">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4">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5">
            <w:pPr>
              <w:widowControl w:val="1"/>
              <w:rPr/>
            </w:pPr>
            <w:r w:rsidDel="00000000" w:rsidR="00000000" w:rsidRPr="00000000">
              <w:rPr>
                <w:rtl w:val="0"/>
              </w:rPr>
            </w:r>
          </w:p>
        </w:tc>
      </w:tr>
      <w:tr>
        <w:trPr>
          <w:cantSplit w:val="0"/>
          <w:trHeight w:val="337"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6">
            <w:pPr>
              <w:widowControl w:val="1"/>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7">
            <w:pPr>
              <w:widowControl w:val="1"/>
              <w:rPr/>
            </w:pPr>
            <w:r w:rsidDel="00000000" w:rsidR="00000000" w:rsidRPr="00000000">
              <w:rPr>
                <w:rtl w:val="0"/>
              </w:rPr>
              <w:t xml:space="preserve">The protocol includes the contacts such as the name and contact details of a person who can provide more information about the research projects at any time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8">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9">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A">
            <w:pPr>
              <w:widowControl w:val="1"/>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B">
            <w:pPr>
              <w:widowControl w:val="1"/>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C">
            <w:pPr>
              <w:widowControl w:val="1"/>
              <w:rPr/>
            </w:pPr>
            <w:r w:rsidDel="00000000" w:rsidR="00000000" w:rsidRPr="00000000">
              <w:rPr>
                <w:rtl w:val="0"/>
              </w:rPr>
              <w:t xml:space="preserve">Provisions on participants/ subject’s incapable of reading and signing the written consent form (e.g. illiterate patients) (Please explain on another sheet/s of paper)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D">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E">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F">
            <w:pPr>
              <w:widowControl w:val="1"/>
              <w:rPr/>
            </w:pPr>
            <w:r w:rsidDel="00000000" w:rsidR="00000000" w:rsidRPr="00000000">
              <w:rPr>
                <w:rtl w:val="0"/>
              </w:rPr>
            </w:r>
          </w:p>
        </w:tc>
      </w:tr>
      <w:tr>
        <w:trPr>
          <w:cantSplit w:val="0"/>
          <w:trHeight w:val="977"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0">
            <w:pPr>
              <w:widowControl w:val="1"/>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1">
            <w:pPr>
              <w:widowControl w:val="1"/>
              <w:rPr/>
            </w:pPr>
            <w:r w:rsidDel="00000000" w:rsidR="00000000" w:rsidRPr="00000000">
              <w:rPr>
                <w:rtl w:val="0"/>
              </w:rPr>
              <w:t xml:space="preserve">Provision describing incapability of participants to giving personal consent (e.g. because of cultural factors, children or adolescents less that the legal for consent in the country in which the research is taking place, participants with mental illness, etc.) to express their decision. (Please explain on another sheet/s of paper)</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2">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3">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4">
            <w:pPr>
              <w:widowControl w:val="1"/>
              <w:rPr/>
            </w:pPr>
            <w:r w:rsidDel="00000000" w:rsidR="00000000" w:rsidRPr="00000000">
              <w:rPr>
                <w:rtl w:val="0"/>
              </w:rPr>
            </w:r>
          </w:p>
        </w:tc>
      </w:tr>
      <w:tr>
        <w:trPr>
          <w:cantSplit w:val="0"/>
          <w:trHeight w:val="977"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5">
            <w:pPr>
              <w:widowControl w:val="1"/>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6">
            <w:pPr>
              <w:widowControl w:val="1"/>
              <w:rPr/>
            </w:pPr>
            <w:r w:rsidDel="00000000" w:rsidR="00000000" w:rsidRPr="00000000">
              <w:rPr>
                <w:rtl w:val="0"/>
              </w:rPr>
              <w:t xml:space="preserve">The consent certificate includes the statements “I have read the foregoing information, or it has been read to me. I have had the opportunity to ask questions about it and any question I have asked to have been answered to my satisfaction. I consent voluntarily to participate as a subject in this study and understand that I have the right to withdraw from the study at any time without in any way it is affecting my further medical care”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7">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8">
            <w:pPr>
              <w:widowControl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9">
            <w:pPr>
              <w:widowControl w:val="1"/>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Legend: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C</w:t>
      </w:r>
      <w:r w:rsidDel="00000000" w:rsidR="00000000" w:rsidRPr="00000000">
        <w:rPr>
          <w:i w:val="0"/>
          <w:smallCaps w:val="0"/>
          <w:strike w:val="0"/>
          <w:color w:val="000000"/>
          <w:u w:val="none"/>
          <w:shd w:fill="auto" w:val="clear"/>
          <w:vertAlign w:val="baseline"/>
          <w:rtl w:val="0"/>
        </w:rPr>
        <w:t xml:space="preserve"> – Complied          </w:t>
      </w:r>
      <w:r w:rsidDel="00000000" w:rsidR="00000000" w:rsidRPr="00000000">
        <w:rPr>
          <w:b w:val="1"/>
          <w:i w:val="0"/>
          <w:smallCaps w:val="0"/>
          <w:strike w:val="0"/>
          <w:color w:val="000000"/>
          <w:u w:val="none"/>
          <w:shd w:fill="auto" w:val="clear"/>
          <w:vertAlign w:val="baseline"/>
          <w:rtl w:val="0"/>
        </w:rPr>
        <w:t xml:space="preserve">NC</w:t>
      </w:r>
      <w:r w:rsidDel="00000000" w:rsidR="00000000" w:rsidRPr="00000000">
        <w:rPr>
          <w:i w:val="0"/>
          <w:smallCaps w:val="0"/>
          <w:strike w:val="0"/>
          <w:color w:val="000000"/>
          <w:u w:val="none"/>
          <w:shd w:fill="auto" w:val="clear"/>
          <w:vertAlign w:val="baseline"/>
          <w:rtl w:val="0"/>
        </w:rPr>
        <w:t xml:space="preserve"> – Not Complied          </w:t>
      </w:r>
      <w:r w:rsidDel="00000000" w:rsidR="00000000" w:rsidRPr="00000000">
        <w:rPr>
          <w:b w:val="1"/>
          <w:i w:val="0"/>
          <w:smallCaps w:val="0"/>
          <w:strike w:val="0"/>
          <w:color w:val="000000"/>
          <w:u w:val="none"/>
          <w:shd w:fill="auto" w:val="clear"/>
          <w:vertAlign w:val="baseline"/>
          <w:rtl w:val="0"/>
        </w:rPr>
        <w:t xml:space="preserve">N/A</w:t>
      </w:r>
      <w:r w:rsidDel="00000000" w:rsidR="00000000" w:rsidRPr="00000000">
        <w:rPr>
          <w:i w:val="0"/>
          <w:smallCaps w:val="0"/>
          <w:strike w:val="0"/>
          <w:color w:val="000000"/>
          <w:u w:val="none"/>
          <w:shd w:fill="auto" w:val="clear"/>
          <w:vertAlign w:val="baseline"/>
          <w:rtl w:val="0"/>
        </w:rPr>
        <w:t xml:space="preserve"> – Not Applicable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Reviewed by:</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tbl>
      <w:tblPr>
        <w:tblStyle w:val="Table5"/>
        <w:tblW w:w="9360.0" w:type="dxa"/>
        <w:jc w:val="left"/>
        <w:tblLayout w:type="fixed"/>
        <w:tblLook w:val="0000"/>
      </w:tblPr>
      <w:tblGrid>
        <w:gridCol w:w="2848"/>
        <w:gridCol w:w="1772"/>
        <w:gridCol w:w="2968"/>
        <w:gridCol w:w="1772"/>
        <w:tblGridChange w:id="0">
          <w:tblGrid>
            <w:gridCol w:w="2848"/>
            <w:gridCol w:w="1772"/>
            <w:gridCol w:w="2968"/>
            <w:gridCol w:w="1772"/>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Name</w:t>
            </w:r>
          </w:p>
        </w:tc>
        <w:tc>
          <w:tcPr>
            <w:shd w:fill="auto" w:val="clear"/>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Signature</w:t>
            </w:r>
          </w:p>
        </w:tc>
        <w:tc>
          <w:tcPr>
            <w:shd w:fill="auto" w:val="clear"/>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Name</w:t>
            </w:r>
          </w:p>
        </w:tc>
        <w:tc>
          <w:tcPr>
            <w:shd w:fill="auto" w:val="clea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Signature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w:t>
            </w:r>
          </w:p>
        </w:tc>
        <w:tc>
          <w:tcPr>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w:t>
            </w:r>
          </w:p>
        </w:tc>
        <w:tc>
          <w:tcPr>
            <w:shd w:fill="auto"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w:t>
            </w:r>
          </w:p>
        </w:tc>
        <w:tc>
          <w:tcPr>
            <w:shd w:fill="auto"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w:t>
            </w:r>
          </w:p>
        </w:tc>
        <w:tc>
          <w:tcPr>
            <w:shd w:fill="auto" w:val="clear"/>
            <w:tcMar>
              <w:top w:w="0.0" w:type="dxa"/>
              <w:left w:w="108.0" w:type="dxa"/>
              <w:bottom w:w="0.0" w:type="dxa"/>
              <w:right w:w="108.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w:t>
            </w:r>
          </w:p>
        </w:tc>
        <w:tc>
          <w:tcPr>
            <w:shd w:fill="auto" w:val="clear"/>
            <w:tcMar>
              <w:top w:w="0.0" w:type="dxa"/>
              <w:left w:w="108.0" w:type="dxa"/>
              <w:bottom w:w="0.0" w:type="dxa"/>
              <w:right w:w="108.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w:t>
            </w:r>
          </w:p>
        </w:tc>
        <w:tc>
          <w:tcPr>
            <w:shd w:fill="auto" w:val="clea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w:t>
            </w:r>
          </w:p>
        </w:tc>
        <w:tc>
          <w:tcPr>
            <w:shd w:fill="auto" w:val="clear"/>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w:t>
            </w:r>
          </w:p>
        </w:tc>
        <w:tc>
          <w:tcPr>
            <w:shd w:fill="auto" w:val="clear"/>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w:t>
            </w:r>
          </w:p>
        </w:tc>
        <w:tc>
          <w:tcPr>
            <w:shd w:fill="auto" w:val="clear"/>
            <w:tcMar>
              <w:top w:w="0.0" w:type="dxa"/>
              <w:left w:w="108.0" w:type="dxa"/>
              <w:bottom w:w="0.0" w:type="dxa"/>
              <w:right w:w="108.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w:t>
            </w:r>
          </w:p>
        </w:tc>
      </w:tr>
    </w:tbl>
    <w:p w:rsidR="00000000" w:rsidDel="00000000" w:rsidP="00000000" w:rsidRDefault="00000000" w:rsidRPr="00000000" w14:paraId="000000BF">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P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widowControl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widowControl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widowControl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widowControl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widowControl w:val="1"/>
      <w:spacing w:before="40" w:line="259" w:lineRule="auto"/>
    </w:pPr>
    <w:rPr>
      <w:rFonts w:ascii="Aptos" w:cs="Aptos" w:eastAsia="Aptos" w:hAnsi="Aptos"/>
      <w:i w:val="1"/>
      <w:color w:val="595959"/>
      <w:sz w:val="22"/>
      <w:szCs w:val="22"/>
    </w:rPr>
  </w:style>
  <w:style w:type="paragraph" w:styleId="Title">
    <w:name w:val="Title"/>
    <w:basedOn w:val="Normal"/>
    <w:next w:val="Normal"/>
    <w:pPr>
      <w:widowControl w:val="1"/>
      <w:spacing w:after="80" w:lineRule="auto"/>
    </w:pPr>
    <w:rPr>
      <w:rFonts w:ascii="Play" w:cs="Play" w:eastAsia="Play" w:hAnsi="Play"/>
      <w:sz w:val="56"/>
      <w:szCs w:val="56"/>
    </w:rPr>
  </w:style>
  <w:style w:type="paragraph" w:styleId="Normal" w:default="1">
    <w:name w:val="Normal"/>
    <w:qFormat w:val="1"/>
    <w:rsid w:val="00054D7F"/>
    <w:pPr>
      <w:widowControl w:val="0"/>
      <w:suppressAutoHyphens w:val="1"/>
      <w:autoSpaceDN w:val="0"/>
      <w:spacing w:after="0" w:line="240" w:lineRule="auto"/>
      <w:textAlignment w:val="baseline"/>
    </w:pPr>
    <w:rPr>
      <w:rFonts w:ascii="Times New Roman" w:cs="Mangal" w:eastAsia="SimSun" w:hAnsi="Times New Roman"/>
      <w:kern w:val="3"/>
      <w:sz w:val="24"/>
      <w:szCs w:val="24"/>
      <w:lang w:bidi="hi-IN" w:eastAsia="zh-CN"/>
    </w:rPr>
  </w:style>
  <w:style w:type="paragraph" w:styleId="Heading1">
    <w:name w:val="heading 1"/>
    <w:basedOn w:val="Normal"/>
    <w:next w:val="Normal"/>
    <w:link w:val="Heading1Char"/>
    <w:uiPriority w:val="9"/>
    <w:qFormat w:val="1"/>
    <w:rsid w:val="00054D7F"/>
    <w:pPr>
      <w:keepNext w:val="1"/>
      <w:keepLines w:val="1"/>
      <w:widowControl w:val="1"/>
      <w:suppressAutoHyphens w:val="0"/>
      <w:autoSpaceDN w:val="1"/>
      <w:spacing w:after="80" w:before="360" w:line="259" w:lineRule="auto"/>
      <w:textAlignment w:val="auto"/>
      <w:outlineLvl w:val="0"/>
    </w:pPr>
    <w:rPr>
      <w:rFonts w:asciiTheme="majorHAnsi" w:cstheme="majorBidi" w:eastAsiaTheme="majorEastAsia" w:hAnsiTheme="majorHAnsi"/>
      <w:color w:val="0f4761" w:themeColor="accent1" w:themeShade="0000BF"/>
      <w:kern w:val="2"/>
      <w:sz w:val="40"/>
      <w:szCs w:val="40"/>
      <w:lang w:bidi="ar-SA" w:eastAsia="en-US"/>
    </w:rPr>
  </w:style>
  <w:style w:type="paragraph" w:styleId="Heading2">
    <w:name w:val="heading 2"/>
    <w:basedOn w:val="Normal"/>
    <w:next w:val="Normal"/>
    <w:link w:val="Heading2Char"/>
    <w:uiPriority w:val="9"/>
    <w:semiHidden w:val="1"/>
    <w:unhideWhenUsed w:val="1"/>
    <w:qFormat w:val="1"/>
    <w:rsid w:val="00054D7F"/>
    <w:pPr>
      <w:keepNext w:val="1"/>
      <w:keepLines w:val="1"/>
      <w:widowControl w:val="1"/>
      <w:suppressAutoHyphens w:val="0"/>
      <w:autoSpaceDN w:val="1"/>
      <w:spacing w:after="80" w:before="160" w:line="259" w:lineRule="auto"/>
      <w:textAlignment w:val="auto"/>
      <w:outlineLvl w:val="1"/>
    </w:pPr>
    <w:rPr>
      <w:rFonts w:asciiTheme="majorHAnsi" w:cstheme="majorBidi" w:eastAsiaTheme="majorEastAsia" w:hAnsiTheme="majorHAnsi"/>
      <w:color w:val="0f4761" w:themeColor="accent1" w:themeShade="0000BF"/>
      <w:kern w:val="2"/>
      <w:sz w:val="32"/>
      <w:szCs w:val="32"/>
      <w:lang w:bidi="ar-SA" w:eastAsia="en-US"/>
    </w:rPr>
  </w:style>
  <w:style w:type="paragraph" w:styleId="Heading3">
    <w:name w:val="heading 3"/>
    <w:basedOn w:val="Normal"/>
    <w:next w:val="Normal"/>
    <w:link w:val="Heading3Char"/>
    <w:uiPriority w:val="9"/>
    <w:semiHidden w:val="1"/>
    <w:unhideWhenUsed w:val="1"/>
    <w:qFormat w:val="1"/>
    <w:rsid w:val="00054D7F"/>
    <w:pPr>
      <w:keepNext w:val="1"/>
      <w:keepLines w:val="1"/>
      <w:widowControl w:val="1"/>
      <w:suppressAutoHyphens w:val="0"/>
      <w:autoSpaceDN w:val="1"/>
      <w:spacing w:after="80" w:before="160" w:line="259" w:lineRule="auto"/>
      <w:textAlignment w:val="auto"/>
      <w:outlineLvl w:val="2"/>
    </w:pPr>
    <w:rPr>
      <w:rFonts w:asciiTheme="minorHAnsi" w:cstheme="majorBidi" w:eastAsiaTheme="majorEastAsia" w:hAnsiTheme="minorHAnsi"/>
      <w:color w:val="0f4761" w:themeColor="accent1" w:themeShade="0000BF"/>
      <w:kern w:val="2"/>
      <w:sz w:val="28"/>
      <w:szCs w:val="28"/>
      <w:lang w:bidi="ar-SA" w:eastAsia="en-US"/>
    </w:rPr>
  </w:style>
  <w:style w:type="paragraph" w:styleId="Heading4">
    <w:name w:val="heading 4"/>
    <w:basedOn w:val="Normal"/>
    <w:next w:val="Normal"/>
    <w:link w:val="Heading4Char"/>
    <w:uiPriority w:val="9"/>
    <w:semiHidden w:val="1"/>
    <w:unhideWhenUsed w:val="1"/>
    <w:qFormat w:val="1"/>
    <w:rsid w:val="00054D7F"/>
    <w:pPr>
      <w:keepNext w:val="1"/>
      <w:keepLines w:val="1"/>
      <w:widowControl w:val="1"/>
      <w:suppressAutoHyphens w:val="0"/>
      <w:autoSpaceDN w:val="1"/>
      <w:spacing w:after="40" w:before="80" w:line="259" w:lineRule="auto"/>
      <w:textAlignment w:val="auto"/>
      <w:outlineLvl w:val="3"/>
    </w:pPr>
    <w:rPr>
      <w:rFonts w:asciiTheme="minorHAnsi" w:cstheme="majorBidi" w:eastAsiaTheme="majorEastAsia" w:hAnsiTheme="minorHAnsi"/>
      <w:i w:val="1"/>
      <w:iCs w:val="1"/>
      <w:color w:val="0f4761" w:themeColor="accent1" w:themeShade="0000BF"/>
      <w:kern w:val="2"/>
      <w:sz w:val="22"/>
      <w:szCs w:val="22"/>
      <w:lang w:bidi="ar-SA" w:eastAsia="en-US"/>
    </w:rPr>
  </w:style>
  <w:style w:type="paragraph" w:styleId="Heading5">
    <w:name w:val="heading 5"/>
    <w:basedOn w:val="Normal"/>
    <w:next w:val="Normal"/>
    <w:link w:val="Heading5Char"/>
    <w:uiPriority w:val="9"/>
    <w:semiHidden w:val="1"/>
    <w:unhideWhenUsed w:val="1"/>
    <w:qFormat w:val="1"/>
    <w:rsid w:val="00054D7F"/>
    <w:pPr>
      <w:keepNext w:val="1"/>
      <w:keepLines w:val="1"/>
      <w:widowControl w:val="1"/>
      <w:suppressAutoHyphens w:val="0"/>
      <w:autoSpaceDN w:val="1"/>
      <w:spacing w:after="40" w:before="80" w:line="259" w:lineRule="auto"/>
      <w:textAlignment w:val="auto"/>
      <w:outlineLvl w:val="4"/>
    </w:pPr>
    <w:rPr>
      <w:rFonts w:asciiTheme="minorHAnsi" w:cstheme="majorBidi" w:eastAsiaTheme="majorEastAsia" w:hAnsiTheme="minorHAnsi"/>
      <w:color w:val="0f4761" w:themeColor="accent1" w:themeShade="0000BF"/>
      <w:kern w:val="2"/>
      <w:sz w:val="22"/>
      <w:szCs w:val="22"/>
      <w:lang w:bidi="ar-SA" w:eastAsia="en-US"/>
    </w:rPr>
  </w:style>
  <w:style w:type="paragraph" w:styleId="Heading6">
    <w:name w:val="heading 6"/>
    <w:basedOn w:val="Normal"/>
    <w:next w:val="Normal"/>
    <w:link w:val="Heading6Char"/>
    <w:uiPriority w:val="9"/>
    <w:semiHidden w:val="1"/>
    <w:unhideWhenUsed w:val="1"/>
    <w:qFormat w:val="1"/>
    <w:rsid w:val="00054D7F"/>
    <w:pPr>
      <w:keepNext w:val="1"/>
      <w:keepLines w:val="1"/>
      <w:widowControl w:val="1"/>
      <w:suppressAutoHyphens w:val="0"/>
      <w:autoSpaceDN w:val="1"/>
      <w:spacing w:before="40" w:line="259" w:lineRule="auto"/>
      <w:textAlignment w:val="auto"/>
      <w:outlineLvl w:val="5"/>
    </w:pPr>
    <w:rPr>
      <w:rFonts w:asciiTheme="minorHAnsi" w:cstheme="majorBidi" w:eastAsiaTheme="majorEastAsia" w:hAnsiTheme="minorHAnsi"/>
      <w:i w:val="1"/>
      <w:iCs w:val="1"/>
      <w:color w:val="595959" w:themeColor="text1" w:themeTint="0000A6"/>
      <w:kern w:val="2"/>
      <w:sz w:val="22"/>
      <w:szCs w:val="22"/>
      <w:lang w:bidi="ar-SA" w:eastAsia="en-US"/>
    </w:rPr>
  </w:style>
  <w:style w:type="paragraph" w:styleId="Heading7">
    <w:name w:val="heading 7"/>
    <w:basedOn w:val="Normal"/>
    <w:next w:val="Normal"/>
    <w:link w:val="Heading7Char"/>
    <w:uiPriority w:val="9"/>
    <w:semiHidden w:val="1"/>
    <w:unhideWhenUsed w:val="1"/>
    <w:qFormat w:val="1"/>
    <w:rsid w:val="00054D7F"/>
    <w:pPr>
      <w:keepNext w:val="1"/>
      <w:keepLines w:val="1"/>
      <w:widowControl w:val="1"/>
      <w:suppressAutoHyphens w:val="0"/>
      <w:autoSpaceDN w:val="1"/>
      <w:spacing w:before="40" w:line="259" w:lineRule="auto"/>
      <w:textAlignment w:val="auto"/>
      <w:outlineLvl w:val="6"/>
    </w:pPr>
    <w:rPr>
      <w:rFonts w:asciiTheme="minorHAnsi" w:cstheme="majorBidi" w:eastAsiaTheme="majorEastAsia" w:hAnsiTheme="minorHAnsi"/>
      <w:color w:val="595959" w:themeColor="text1" w:themeTint="0000A6"/>
      <w:kern w:val="2"/>
      <w:sz w:val="22"/>
      <w:szCs w:val="22"/>
      <w:lang w:bidi="ar-SA" w:eastAsia="en-US"/>
    </w:rPr>
  </w:style>
  <w:style w:type="paragraph" w:styleId="Heading8">
    <w:name w:val="heading 8"/>
    <w:basedOn w:val="Normal"/>
    <w:next w:val="Normal"/>
    <w:link w:val="Heading8Char"/>
    <w:uiPriority w:val="9"/>
    <w:semiHidden w:val="1"/>
    <w:unhideWhenUsed w:val="1"/>
    <w:qFormat w:val="1"/>
    <w:rsid w:val="00054D7F"/>
    <w:pPr>
      <w:keepNext w:val="1"/>
      <w:keepLines w:val="1"/>
      <w:widowControl w:val="1"/>
      <w:suppressAutoHyphens w:val="0"/>
      <w:autoSpaceDN w:val="1"/>
      <w:spacing w:line="259" w:lineRule="auto"/>
      <w:textAlignment w:val="auto"/>
      <w:outlineLvl w:val="7"/>
    </w:pPr>
    <w:rPr>
      <w:rFonts w:asciiTheme="minorHAnsi" w:cstheme="majorBidi" w:eastAsiaTheme="majorEastAsia" w:hAnsiTheme="minorHAnsi"/>
      <w:i w:val="1"/>
      <w:iCs w:val="1"/>
      <w:color w:val="272727" w:themeColor="text1" w:themeTint="0000D8"/>
      <w:kern w:val="2"/>
      <w:sz w:val="22"/>
      <w:szCs w:val="22"/>
      <w:lang w:bidi="ar-SA" w:eastAsia="en-US"/>
    </w:rPr>
  </w:style>
  <w:style w:type="paragraph" w:styleId="Heading9">
    <w:name w:val="heading 9"/>
    <w:basedOn w:val="Normal"/>
    <w:next w:val="Normal"/>
    <w:link w:val="Heading9Char"/>
    <w:uiPriority w:val="9"/>
    <w:semiHidden w:val="1"/>
    <w:unhideWhenUsed w:val="1"/>
    <w:qFormat w:val="1"/>
    <w:rsid w:val="00054D7F"/>
    <w:pPr>
      <w:keepNext w:val="1"/>
      <w:keepLines w:val="1"/>
      <w:widowControl w:val="1"/>
      <w:suppressAutoHyphens w:val="0"/>
      <w:autoSpaceDN w:val="1"/>
      <w:spacing w:line="259" w:lineRule="auto"/>
      <w:textAlignment w:val="auto"/>
      <w:outlineLvl w:val="8"/>
    </w:pPr>
    <w:rPr>
      <w:rFonts w:asciiTheme="minorHAnsi" w:cstheme="majorBidi" w:eastAsiaTheme="majorEastAsia" w:hAnsiTheme="minorHAnsi"/>
      <w:color w:val="272727" w:themeColor="text1" w:themeTint="0000D8"/>
      <w:kern w:val="2"/>
      <w:sz w:val="22"/>
      <w:szCs w:val="22"/>
      <w:lang w:bidi="ar-SA"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54D7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54D7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54D7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54D7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54D7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54D7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54D7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54D7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54D7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54D7F"/>
    <w:pPr>
      <w:widowControl w:val="1"/>
      <w:suppressAutoHyphens w:val="0"/>
      <w:autoSpaceDN w:val="1"/>
      <w:spacing w:after="80"/>
      <w:contextualSpacing w:val="1"/>
      <w:textAlignment w:val="auto"/>
    </w:pPr>
    <w:rPr>
      <w:rFonts w:asciiTheme="majorHAnsi" w:cstheme="majorBidi" w:eastAsiaTheme="majorEastAsia" w:hAnsiTheme="majorHAnsi"/>
      <w:spacing w:val="-10"/>
      <w:kern w:val="28"/>
      <w:sz w:val="56"/>
      <w:szCs w:val="56"/>
      <w:lang w:bidi="ar-SA" w:eastAsia="en-US"/>
    </w:rPr>
  </w:style>
  <w:style w:type="character" w:styleId="TitleChar" w:customStyle="1">
    <w:name w:val="Title Char"/>
    <w:basedOn w:val="DefaultParagraphFont"/>
    <w:link w:val="Title"/>
    <w:uiPriority w:val="10"/>
    <w:rsid w:val="00054D7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54D7F"/>
    <w:pPr>
      <w:widowControl w:val="1"/>
      <w:numPr>
        <w:ilvl w:val="1"/>
      </w:numPr>
      <w:suppressAutoHyphens w:val="0"/>
      <w:autoSpaceDN w:val="1"/>
      <w:spacing w:after="160" w:line="259" w:lineRule="auto"/>
      <w:textAlignment w:val="auto"/>
    </w:pPr>
    <w:rPr>
      <w:rFonts w:asciiTheme="minorHAnsi" w:cstheme="majorBidi" w:eastAsiaTheme="majorEastAsia" w:hAnsiTheme="minorHAnsi"/>
      <w:color w:val="595959" w:themeColor="text1" w:themeTint="0000A6"/>
      <w:spacing w:val="15"/>
      <w:kern w:val="2"/>
      <w:sz w:val="28"/>
      <w:szCs w:val="28"/>
      <w:lang w:bidi="ar-SA" w:eastAsia="en-US"/>
    </w:rPr>
  </w:style>
  <w:style w:type="character" w:styleId="SubtitleChar" w:customStyle="1">
    <w:name w:val="Subtitle Char"/>
    <w:basedOn w:val="DefaultParagraphFont"/>
    <w:link w:val="Subtitle"/>
    <w:uiPriority w:val="11"/>
    <w:rsid w:val="00054D7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54D7F"/>
    <w:pPr>
      <w:widowControl w:val="1"/>
      <w:suppressAutoHyphens w:val="0"/>
      <w:autoSpaceDN w:val="1"/>
      <w:spacing w:after="160" w:before="160" w:line="259" w:lineRule="auto"/>
      <w:jc w:val="center"/>
      <w:textAlignment w:val="auto"/>
    </w:pPr>
    <w:rPr>
      <w:rFonts w:asciiTheme="minorHAnsi" w:cstheme="minorBidi" w:eastAsiaTheme="minorHAnsi" w:hAnsiTheme="minorHAnsi"/>
      <w:i w:val="1"/>
      <w:iCs w:val="1"/>
      <w:color w:val="404040" w:themeColor="text1" w:themeTint="0000BF"/>
      <w:kern w:val="2"/>
      <w:sz w:val="22"/>
      <w:szCs w:val="22"/>
      <w:lang w:bidi="ar-SA" w:eastAsia="en-US"/>
    </w:rPr>
  </w:style>
  <w:style w:type="character" w:styleId="QuoteChar" w:customStyle="1">
    <w:name w:val="Quote Char"/>
    <w:basedOn w:val="DefaultParagraphFont"/>
    <w:link w:val="Quote"/>
    <w:uiPriority w:val="29"/>
    <w:rsid w:val="00054D7F"/>
    <w:rPr>
      <w:i w:val="1"/>
      <w:iCs w:val="1"/>
      <w:color w:val="404040" w:themeColor="text1" w:themeTint="0000BF"/>
    </w:rPr>
  </w:style>
  <w:style w:type="paragraph" w:styleId="ListParagraph">
    <w:name w:val="List Paragraph"/>
    <w:basedOn w:val="Normal"/>
    <w:uiPriority w:val="34"/>
    <w:qFormat w:val="1"/>
    <w:rsid w:val="00054D7F"/>
    <w:pPr>
      <w:widowControl w:val="1"/>
      <w:suppressAutoHyphens w:val="0"/>
      <w:autoSpaceDN w:val="1"/>
      <w:spacing w:after="160" w:line="259" w:lineRule="auto"/>
      <w:ind w:left="720"/>
      <w:contextualSpacing w:val="1"/>
      <w:textAlignment w:val="auto"/>
    </w:pPr>
    <w:rPr>
      <w:rFonts w:asciiTheme="minorHAnsi" w:cstheme="minorBidi" w:eastAsiaTheme="minorHAnsi" w:hAnsiTheme="minorHAnsi"/>
      <w:kern w:val="2"/>
      <w:sz w:val="22"/>
      <w:szCs w:val="22"/>
      <w:lang w:bidi="ar-SA" w:eastAsia="en-US"/>
    </w:rPr>
  </w:style>
  <w:style w:type="character" w:styleId="IntenseEmphasis">
    <w:name w:val="Intense Emphasis"/>
    <w:basedOn w:val="DefaultParagraphFont"/>
    <w:uiPriority w:val="21"/>
    <w:qFormat w:val="1"/>
    <w:rsid w:val="00054D7F"/>
    <w:rPr>
      <w:i w:val="1"/>
      <w:iCs w:val="1"/>
      <w:color w:val="0f4761" w:themeColor="accent1" w:themeShade="0000BF"/>
    </w:rPr>
  </w:style>
  <w:style w:type="paragraph" w:styleId="IntenseQuote">
    <w:name w:val="Intense Quote"/>
    <w:basedOn w:val="Normal"/>
    <w:next w:val="Normal"/>
    <w:link w:val="IntenseQuoteChar"/>
    <w:uiPriority w:val="30"/>
    <w:qFormat w:val="1"/>
    <w:rsid w:val="00054D7F"/>
    <w:pPr>
      <w:widowControl w:val="1"/>
      <w:pBdr>
        <w:top w:color="0f4761" w:space="10" w:sz="4" w:themeColor="accent1" w:themeShade="0000BF" w:val="single"/>
        <w:bottom w:color="0f4761" w:space="10" w:sz="4" w:themeColor="accent1" w:themeShade="0000BF" w:val="single"/>
      </w:pBdr>
      <w:suppressAutoHyphens w:val="0"/>
      <w:autoSpaceDN w:val="1"/>
      <w:spacing w:after="360" w:before="360" w:line="259" w:lineRule="auto"/>
      <w:ind w:left="864" w:right="864"/>
      <w:jc w:val="center"/>
      <w:textAlignment w:val="auto"/>
    </w:pPr>
    <w:rPr>
      <w:rFonts w:asciiTheme="minorHAnsi" w:cstheme="minorBidi" w:eastAsiaTheme="minorHAnsi" w:hAnsiTheme="minorHAnsi"/>
      <w:i w:val="1"/>
      <w:iCs w:val="1"/>
      <w:color w:val="0f4761" w:themeColor="accent1" w:themeShade="0000BF"/>
      <w:kern w:val="2"/>
      <w:sz w:val="22"/>
      <w:szCs w:val="22"/>
      <w:lang w:bidi="ar-SA" w:eastAsia="en-US"/>
    </w:rPr>
  </w:style>
  <w:style w:type="character" w:styleId="IntenseQuoteChar" w:customStyle="1">
    <w:name w:val="Intense Quote Char"/>
    <w:basedOn w:val="DefaultParagraphFont"/>
    <w:link w:val="IntenseQuote"/>
    <w:uiPriority w:val="30"/>
    <w:rsid w:val="00054D7F"/>
    <w:rPr>
      <w:i w:val="1"/>
      <w:iCs w:val="1"/>
      <w:color w:val="0f4761" w:themeColor="accent1" w:themeShade="0000BF"/>
    </w:rPr>
  </w:style>
  <w:style w:type="character" w:styleId="IntenseReference">
    <w:name w:val="Intense Reference"/>
    <w:basedOn w:val="DefaultParagraphFont"/>
    <w:uiPriority w:val="32"/>
    <w:qFormat w:val="1"/>
    <w:rsid w:val="00054D7F"/>
    <w:rPr>
      <w:b w:val="1"/>
      <w:bCs w:val="1"/>
      <w:smallCaps w:val="1"/>
      <w:color w:val="0f4761" w:themeColor="accent1" w:themeShade="0000BF"/>
      <w:spacing w:val="5"/>
    </w:rPr>
  </w:style>
  <w:style w:type="paragraph" w:styleId="Header">
    <w:name w:val="header"/>
    <w:basedOn w:val="Normal"/>
    <w:link w:val="HeaderChar"/>
    <w:uiPriority w:val="99"/>
    <w:unhideWhenUsed w:val="1"/>
    <w:rsid w:val="00054D7F"/>
    <w:pPr>
      <w:widowControl w:val="1"/>
      <w:tabs>
        <w:tab w:val="center" w:pos="4680"/>
        <w:tab w:val="right" w:pos="9360"/>
      </w:tabs>
      <w:suppressAutoHyphens w:val="0"/>
      <w:autoSpaceDN w:val="1"/>
      <w:textAlignment w:val="auto"/>
    </w:pPr>
    <w:rPr>
      <w:rFonts w:asciiTheme="minorHAnsi" w:cstheme="minorBidi" w:eastAsiaTheme="minorHAnsi" w:hAnsiTheme="minorHAnsi"/>
      <w:kern w:val="2"/>
      <w:sz w:val="22"/>
      <w:szCs w:val="22"/>
      <w:lang w:bidi="ar-SA" w:eastAsia="en-US"/>
    </w:rPr>
  </w:style>
  <w:style w:type="character" w:styleId="HeaderChar" w:customStyle="1">
    <w:name w:val="Header Char"/>
    <w:basedOn w:val="DefaultParagraphFont"/>
    <w:link w:val="Header"/>
    <w:uiPriority w:val="99"/>
    <w:rsid w:val="00054D7F"/>
  </w:style>
  <w:style w:type="paragraph" w:styleId="Footer">
    <w:name w:val="footer"/>
    <w:basedOn w:val="Normal"/>
    <w:link w:val="FooterChar"/>
    <w:unhideWhenUsed w:val="1"/>
    <w:rsid w:val="00054D7F"/>
    <w:pPr>
      <w:widowControl w:val="1"/>
      <w:tabs>
        <w:tab w:val="center" w:pos="4680"/>
        <w:tab w:val="right" w:pos="9360"/>
      </w:tabs>
      <w:suppressAutoHyphens w:val="0"/>
      <w:autoSpaceDN w:val="1"/>
      <w:textAlignment w:val="auto"/>
    </w:pPr>
    <w:rPr>
      <w:rFonts w:asciiTheme="minorHAnsi" w:cstheme="minorBidi" w:eastAsiaTheme="minorHAnsi" w:hAnsiTheme="minorHAnsi"/>
      <w:kern w:val="2"/>
      <w:sz w:val="22"/>
      <w:szCs w:val="22"/>
      <w:lang w:bidi="ar-SA" w:eastAsia="en-US"/>
    </w:rPr>
  </w:style>
  <w:style w:type="character" w:styleId="FooterChar" w:customStyle="1">
    <w:name w:val="Footer Char"/>
    <w:basedOn w:val="DefaultParagraphFont"/>
    <w:link w:val="Footer"/>
    <w:uiPriority w:val="99"/>
    <w:rsid w:val="00054D7F"/>
  </w:style>
  <w:style w:type="paragraph" w:styleId="Subtitle">
    <w:name w:val="Subtitle"/>
    <w:basedOn w:val="Normal"/>
    <w:next w:val="Normal"/>
    <w:pPr>
      <w:widowControl w:val="1"/>
      <w:spacing w:after="160" w:line="259"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h4eruoanv5MD4FacH8sL21nYg==">CgMxLjA4AHIhMWpjckV1d1p0aTVLak95akNFRVlGNE5Ydlh0b0FkUFhv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2024-04-17T07:41:00Z</dcterms:created>
  <dc:creator>Archie Camille Altres</dc:creator>
</cp:coreProperties>
</file>